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1C" w:rsidRDefault="0046291C" w:rsidP="0046291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14</w:t>
      </w:r>
    </w:p>
    <w:p w:rsidR="0046291C" w:rsidRPr="00711023" w:rsidRDefault="0046291C" w:rsidP="0046291C">
      <w:pPr>
        <w:jc w:val="center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Производственная санитария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Производственная санитария, которая </w:t>
      </w:r>
      <w:proofErr w:type="gramStart"/>
      <w:r w:rsidRPr="00711023">
        <w:rPr>
          <w:rFonts w:ascii="Times New Roman" w:hAnsi="Times New Roman"/>
          <w:sz w:val="28"/>
          <w:szCs w:val="28"/>
        </w:rPr>
        <w:t>устанавливает санитарно-гигиенические условия труда характеризуются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рядом факторов. К ним относя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ся: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- воздействие на организм </w:t>
      </w:r>
      <w:proofErr w:type="spellStart"/>
      <w:r w:rsidRPr="00711023">
        <w:rPr>
          <w:rFonts w:ascii="Times New Roman" w:hAnsi="Times New Roman"/>
          <w:sz w:val="28"/>
          <w:szCs w:val="28"/>
        </w:rPr>
        <w:t>метеофакторов</w:t>
      </w:r>
      <w:proofErr w:type="spellEnd"/>
      <w:r w:rsidRPr="00711023">
        <w:rPr>
          <w:rFonts w:ascii="Times New Roman" w:hAnsi="Times New Roman"/>
          <w:sz w:val="28"/>
          <w:szCs w:val="28"/>
        </w:rPr>
        <w:t>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- загрязнение воздуха;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- воздействие шумов, вибраций;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- радиоактивных излучений;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- электромагнитных полей;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Промышленная санитария – это совокупность санитарно-технических м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роприятий, которые обеспечивают на производстве здоровые условия труда, устраняют вредное влияние отдельных технологических процессов и пред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>преждают проф. заболевания. Таким образом, промышленная санитария изуч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ет влияние неблагоприятных факторов производственной среды на организм человека и разраб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тывает комплекс санитарно-гигиенических мероприятий для пов</w:t>
      </w:r>
      <w:r w:rsidRPr="00711023">
        <w:rPr>
          <w:rFonts w:ascii="Times New Roman" w:hAnsi="Times New Roman"/>
          <w:sz w:val="28"/>
          <w:szCs w:val="28"/>
        </w:rPr>
        <w:t>ы</w:t>
      </w:r>
      <w:r w:rsidRPr="00711023">
        <w:rPr>
          <w:rFonts w:ascii="Times New Roman" w:hAnsi="Times New Roman"/>
          <w:sz w:val="28"/>
          <w:szCs w:val="28"/>
        </w:rPr>
        <w:t>шения производительности труда.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Понятие о производственных вредностях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Производственными вредностями принято называть факторы производс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венного процесса и среды производства, которые оказывают неблаг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 xml:space="preserve">приятное влияние на здоровье </w:t>
      </w:r>
      <w:proofErr w:type="gramStart"/>
      <w:r w:rsidRPr="00711023">
        <w:rPr>
          <w:rFonts w:ascii="Times New Roman" w:hAnsi="Times New Roman"/>
          <w:sz w:val="28"/>
          <w:szCs w:val="28"/>
        </w:rPr>
        <w:t>работающих</w:t>
      </w:r>
      <w:proofErr w:type="gramEnd"/>
      <w:r w:rsidRPr="00711023">
        <w:rPr>
          <w:rFonts w:ascii="Times New Roman" w:hAnsi="Times New Roman"/>
          <w:sz w:val="28"/>
          <w:szCs w:val="28"/>
        </w:rPr>
        <w:t>. Производственные вредности, имеющие различные факторы подразделены у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ловно на три группы: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1)факторы, связанные с неправильной организацией труда и производственного процесса (нарушение реж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ма труда и отдыха)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2)физические факторы, а именно – неблагоприятные метеоусловия, нал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чие инфракрасного излучения, наличие рентгеновского радиоактивного  излучения, токов в</w:t>
      </w:r>
      <w:r w:rsidRPr="00711023">
        <w:rPr>
          <w:rFonts w:ascii="Times New Roman" w:hAnsi="Times New Roman"/>
          <w:sz w:val="28"/>
          <w:szCs w:val="28"/>
        </w:rPr>
        <w:t>ы</w:t>
      </w:r>
      <w:r w:rsidRPr="00711023">
        <w:rPr>
          <w:rFonts w:ascii="Times New Roman" w:hAnsi="Times New Roman"/>
          <w:sz w:val="28"/>
          <w:szCs w:val="28"/>
        </w:rPr>
        <w:t>сокой частоты, ультразвука, шума, вибрации и др.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3) химические факторы. Они связаны с выделением токсических веществ из исходных, промежуточных и конечных продуктов прои</w:t>
      </w:r>
      <w:r w:rsidRPr="00711023">
        <w:rPr>
          <w:rFonts w:ascii="Times New Roman" w:hAnsi="Times New Roman"/>
          <w:sz w:val="28"/>
          <w:szCs w:val="28"/>
        </w:rPr>
        <w:t>з</w:t>
      </w:r>
      <w:r w:rsidRPr="00711023">
        <w:rPr>
          <w:rFonts w:ascii="Times New Roman" w:hAnsi="Times New Roman"/>
          <w:sz w:val="28"/>
          <w:szCs w:val="28"/>
        </w:rPr>
        <w:t>водства, они могут быть органич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ской и неорганической структуры.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Промышленные предприятия в зависимости от вышеназванных вредн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стей, если они выделяются, и условий технологического процесса подразделены на 5 классов. Промышленные предприятия с ш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риной санитарно-защитной зоны.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1000 м"/>
        </w:smartTagPr>
        <w:r w:rsidRPr="00711023">
          <w:rPr>
            <w:rFonts w:ascii="Times New Roman" w:hAnsi="Times New Roman"/>
            <w:sz w:val="28"/>
            <w:szCs w:val="28"/>
          </w:rPr>
          <w:t>1000 м</w:t>
        </w:r>
      </w:smartTag>
      <w:r w:rsidRPr="00711023">
        <w:rPr>
          <w:rFonts w:ascii="Times New Roman" w:hAnsi="Times New Roman"/>
          <w:sz w:val="28"/>
          <w:szCs w:val="28"/>
        </w:rPr>
        <w:t xml:space="preserve"> – к 1 классу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500 м"/>
        </w:smartTagPr>
        <w:r w:rsidRPr="00711023">
          <w:rPr>
            <w:rFonts w:ascii="Times New Roman" w:hAnsi="Times New Roman"/>
            <w:sz w:val="28"/>
            <w:szCs w:val="28"/>
          </w:rPr>
          <w:t>500 м</w:t>
        </w:r>
      </w:smartTag>
      <w:r w:rsidRPr="00711023">
        <w:rPr>
          <w:rFonts w:ascii="Times New Roman" w:hAnsi="Times New Roman"/>
          <w:sz w:val="28"/>
          <w:szCs w:val="28"/>
        </w:rPr>
        <w:t xml:space="preserve"> – ко 2 классу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300 м"/>
        </w:smartTagPr>
        <w:r w:rsidRPr="00711023">
          <w:rPr>
            <w:rFonts w:ascii="Times New Roman" w:hAnsi="Times New Roman"/>
            <w:sz w:val="28"/>
            <w:szCs w:val="28"/>
          </w:rPr>
          <w:t>300 м</w:t>
        </w:r>
      </w:smartTag>
      <w:r w:rsidRPr="00711023">
        <w:rPr>
          <w:rFonts w:ascii="Times New Roman" w:hAnsi="Times New Roman"/>
          <w:sz w:val="28"/>
          <w:szCs w:val="28"/>
        </w:rPr>
        <w:t xml:space="preserve"> – к 3 классу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100 м"/>
        </w:smartTagPr>
        <w:r w:rsidRPr="00711023">
          <w:rPr>
            <w:rFonts w:ascii="Times New Roman" w:hAnsi="Times New Roman"/>
            <w:sz w:val="28"/>
            <w:szCs w:val="28"/>
          </w:rPr>
          <w:t>100 м</w:t>
        </w:r>
      </w:smartTag>
      <w:r w:rsidRPr="00711023">
        <w:rPr>
          <w:rFonts w:ascii="Times New Roman" w:hAnsi="Times New Roman"/>
          <w:sz w:val="28"/>
          <w:szCs w:val="28"/>
        </w:rPr>
        <w:t xml:space="preserve"> – к 4 классу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50 м"/>
        </w:smartTagPr>
        <w:r w:rsidRPr="00711023">
          <w:rPr>
            <w:rFonts w:ascii="Times New Roman" w:hAnsi="Times New Roman"/>
            <w:sz w:val="28"/>
            <w:szCs w:val="28"/>
          </w:rPr>
          <w:t>50 м</w:t>
        </w:r>
      </w:smartTag>
      <w:r w:rsidRPr="00711023">
        <w:rPr>
          <w:rFonts w:ascii="Times New Roman" w:hAnsi="Times New Roman"/>
          <w:sz w:val="28"/>
          <w:szCs w:val="28"/>
        </w:rPr>
        <w:t xml:space="preserve"> – к 5 классу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Санитарно-защитной зоной считают </w:t>
      </w:r>
      <w:r>
        <w:rPr>
          <w:rFonts w:ascii="Times New Roman" w:hAnsi="Times New Roman"/>
          <w:sz w:val="28"/>
          <w:szCs w:val="28"/>
        </w:rPr>
        <w:t xml:space="preserve">расстояние </w:t>
      </w:r>
      <w:r w:rsidRPr="00711023">
        <w:rPr>
          <w:rFonts w:ascii="Times New Roman" w:hAnsi="Times New Roman"/>
          <w:sz w:val="28"/>
          <w:szCs w:val="28"/>
        </w:rPr>
        <w:t>между производственн</w:t>
      </w:r>
      <w:r w:rsidRPr="00711023">
        <w:rPr>
          <w:rFonts w:ascii="Times New Roman" w:hAnsi="Times New Roman"/>
          <w:sz w:val="28"/>
          <w:szCs w:val="28"/>
        </w:rPr>
        <w:t>ы</w:t>
      </w:r>
      <w:r w:rsidRPr="00711023">
        <w:rPr>
          <w:rFonts w:ascii="Times New Roman" w:hAnsi="Times New Roman"/>
          <w:sz w:val="28"/>
          <w:szCs w:val="28"/>
        </w:rPr>
        <w:t>ми зданиями, складами, установками, которые выделяют производственные вредности и жилыми культурно-бытовыми зданиями жилого района. В сан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тарно-защитной зоне разрешается располагать служебные здания, столовые, праче</w:t>
      </w:r>
      <w:r w:rsidRPr="00711023">
        <w:rPr>
          <w:rFonts w:ascii="Times New Roman" w:hAnsi="Times New Roman"/>
          <w:sz w:val="28"/>
          <w:szCs w:val="28"/>
        </w:rPr>
        <w:t>ч</w:t>
      </w:r>
      <w:r w:rsidRPr="00711023">
        <w:rPr>
          <w:rFonts w:ascii="Times New Roman" w:hAnsi="Times New Roman"/>
          <w:sz w:val="28"/>
          <w:szCs w:val="28"/>
        </w:rPr>
        <w:t>ные, бани.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По способу образования пыль классифицируется у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ловно на 3 группы:</w:t>
      </w:r>
    </w:p>
    <w:p w:rsidR="0046291C" w:rsidRPr="00711023" w:rsidRDefault="0046291C" w:rsidP="0046291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естественную</w:t>
      </w:r>
    </w:p>
    <w:p w:rsidR="0046291C" w:rsidRPr="00711023" w:rsidRDefault="0046291C" w:rsidP="0046291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техническо-производственную</w:t>
      </w:r>
    </w:p>
    <w:p w:rsidR="0046291C" w:rsidRPr="00711023" w:rsidRDefault="0046291C" w:rsidP="0046291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космическую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Действие пыли на человека зависит от его физико-химических характер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стик.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Важное значение по действию на человека определяет крупность пыли, т.е. дисперсность (</w:t>
      </w:r>
      <w:proofErr w:type="gramStart"/>
      <w:r w:rsidRPr="00711023">
        <w:rPr>
          <w:rFonts w:ascii="Times New Roman" w:hAnsi="Times New Roman"/>
          <w:sz w:val="28"/>
          <w:szCs w:val="28"/>
        </w:rPr>
        <w:t>мкм</w:t>
      </w:r>
      <w:proofErr w:type="gramEnd"/>
      <w:r w:rsidRPr="00711023">
        <w:rPr>
          <w:rFonts w:ascii="Times New Roman" w:hAnsi="Times New Roman"/>
          <w:sz w:val="28"/>
          <w:szCs w:val="28"/>
        </w:rPr>
        <w:t>). По крупности пыль подразделяют на 3 группы: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1)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11023">
        <w:rPr>
          <w:rFonts w:ascii="Times New Roman" w:hAnsi="Times New Roman"/>
          <w:sz w:val="28"/>
          <w:szCs w:val="28"/>
        </w:rPr>
        <w:t>грубодисперсная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10 мкм и больше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2)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11023">
        <w:rPr>
          <w:rFonts w:ascii="Times New Roman" w:hAnsi="Times New Roman"/>
          <w:sz w:val="28"/>
          <w:szCs w:val="28"/>
        </w:rPr>
        <w:t>среднедисперсная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 5-2 мкм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3)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11023">
        <w:rPr>
          <w:rFonts w:ascii="Times New Roman" w:hAnsi="Times New Roman"/>
          <w:sz w:val="28"/>
          <w:szCs w:val="28"/>
        </w:rPr>
        <w:t>мелкодисперсная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менее 2 мкм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Наиболее опасной из них является </w:t>
      </w:r>
      <w:proofErr w:type="spellStart"/>
      <w:r w:rsidRPr="00711023">
        <w:rPr>
          <w:rFonts w:ascii="Times New Roman" w:hAnsi="Times New Roman"/>
          <w:sz w:val="28"/>
          <w:szCs w:val="28"/>
        </w:rPr>
        <w:t>среднедисперсная</w:t>
      </w:r>
      <w:proofErr w:type="spellEnd"/>
      <w:r w:rsidRPr="00711023">
        <w:rPr>
          <w:rFonts w:ascii="Times New Roman" w:hAnsi="Times New Roman"/>
          <w:sz w:val="28"/>
          <w:szCs w:val="28"/>
        </w:rPr>
        <w:t>. Форма  пыли также существенно влияет на состояние организма, а именно пы</w:t>
      </w:r>
      <w:r>
        <w:rPr>
          <w:rFonts w:ascii="Times New Roman" w:hAnsi="Times New Roman"/>
          <w:sz w:val="28"/>
          <w:szCs w:val="28"/>
        </w:rPr>
        <w:t xml:space="preserve">ль многогранной формы  с острыми </w:t>
      </w:r>
      <w:proofErr w:type="spellStart"/>
      <w:r>
        <w:rPr>
          <w:rFonts w:ascii="Times New Roman" w:hAnsi="Times New Roman"/>
          <w:sz w:val="28"/>
          <w:szCs w:val="28"/>
        </w:rPr>
        <w:t>игло</w:t>
      </w:r>
      <w:r w:rsidRPr="00711023">
        <w:rPr>
          <w:rFonts w:ascii="Times New Roman" w:hAnsi="Times New Roman"/>
          <w:sz w:val="28"/>
          <w:szCs w:val="28"/>
        </w:rPr>
        <w:t>образующими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 выступами и мелкодисперсная, которая обычно оседает в легких человека и приводит к тяжелому заболеванию, кот</w:t>
      </w:r>
      <w:r w:rsidRPr="00711023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рое называется пневмокониоз (уплотнение легочных тканей)</w:t>
      </w:r>
      <w:r w:rsidRPr="00711023">
        <w:rPr>
          <w:rFonts w:ascii="Times New Roman" w:hAnsi="Times New Roman"/>
          <w:sz w:val="28"/>
          <w:szCs w:val="28"/>
        </w:rPr>
        <w:t>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Кроме того, пыль характеризуется по опасности на 4 класса: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1)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вещества чрезвычайно опасные, с содержанием в воздухе не более 0,1 мг/м (пыль свинца)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2)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11023">
        <w:rPr>
          <w:rFonts w:ascii="Times New Roman" w:hAnsi="Times New Roman"/>
          <w:sz w:val="28"/>
          <w:szCs w:val="28"/>
        </w:rPr>
        <w:t>высокоопасные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 вещества, не более 1 мг/</w:t>
      </w:r>
      <w:r w:rsidRPr="0039003B">
        <w:rPr>
          <w:rFonts w:ascii="Times New Roman" w:hAnsi="Times New Roman"/>
          <w:sz w:val="28"/>
          <w:szCs w:val="28"/>
        </w:rPr>
        <w:t>м</w:t>
      </w:r>
      <w:r w:rsidRPr="00711023">
        <w:rPr>
          <w:rFonts w:ascii="Times New Roman" w:hAnsi="Times New Roman"/>
          <w:sz w:val="28"/>
          <w:szCs w:val="28"/>
        </w:rPr>
        <w:t xml:space="preserve"> (пыль меди, металлическая сурьма)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вещества умеренно опасные, содержание в воздухе не более 10 мг/м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4)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вещества малоопасные, более 10 мг/м (</w:t>
      </w:r>
      <w:proofErr w:type="spellStart"/>
      <w:r w:rsidRPr="00711023">
        <w:rPr>
          <w:rFonts w:ascii="Times New Roman" w:hAnsi="Times New Roman"/>
          <w:sz w:val="28"/>
          <w:szCs w:val="28"/>
          <w:lang w:val="en-US"/>
        </w:rPr>
        <w:t>SiO</w:t>
      </w:r>
      <w:proofErr w:type="spellEnd"/>
      <w:r w:rsidRPr="00711023">
        <w:rPr>
          <w:rFonts w:ascii="Times New Roman" w:hAnsi="Times New Roman"/>
          <w:sz w:val="28"/>
          <w:szCs w:val="28"/>
        </w:rPr>
        <w:t>2 до 2%)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Для первого класса делается постоянный контроль на предприятиях, а для остальных классов периодически, согласно требованиям норм. Основные мер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приятия по снижению запыленности в рабочей зоне. Для нормализации во</w:t>
      </w:r>
      <w:r w:rsidRPr="00711023">
        <w:rPr>
          <w:rFonts w:ascii="Times New Roman" w:hAnsi="Times New Roman"/>
          <w:sz w:val="28"/>
          <w:szCs w:val="28"/>
        </w:rPr>
        <w:t>з</w:t>
      </w:r>
      <w:r w:rsidRPr="00711023">
        <w:rPr>
          <w:rFonts w:ascii="Times New Roman" w:hAnsi="Times New Roman"/>
          <w:sz w:val="28"/>
          <w:szCs w:val="28"/>
        </w:rPr>
        <w:t xml:space="preserve">душной сферы и сведения к минимуму выделения </w:t>
      </w:r>
      <w:r>
        <w:rPr>
          <w:rFonts w:ascii="Times New Roman" w:hAnsi="Times New Roman"/>
          <w:sz w:val="28"/>
          <w:szCs w:val="28"/>
        </w:rPr>
        <w:t xml:space="preserve"> в неё пыли </w:t>
      </w:r>
      <w:r w:rsidRPr="00711023">
        <w:rPr>
          <w:rFonts w:ascii="Times New Roman" w:hAnsi="Times New Roman"/>
          <w:sz w:val="28"/>
          <w:szCs w:val="28"/>
        </w:rPr>
        <w:t xml:space="preserve"> необходим ряд мероприятий.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применение герметичн</w:t>
      </w:r>
      <w:r w:rsidRPr="00711023">
        <w:rPr>
          <w:rFonts w:ascii="Times New Roman" w:hAnsi="Times New Roman"/>
          <w:sz w:val="28"/>
          <w:szCs w:val="28"/>
        </w:rPr>
        <w:t>ого оборудования, где это возможно;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)</w:t>
      </w:r>
      <w:proofErr w:type="gramEnd"/>
      <w:r w:rsidRPr="00711023">
        <w:rPr>
          <w:rFonts w:ascii="Times New Roman" w:hAnsi="Times New Roman"/>
          <w:sz w:val="28"/>
          <w:szCs w:val="28"/>
        </w:rPr>
        <w:t>транспортировка пылящих материалов с помощью пне</w:t>
      </w:r>
      <w:r w:rsidRPr="00711023">
        <w:rPr>
          <w:rFonts w:ascii="Times New Roman" w:hAnsi="Times New Roman"/>
          <w:sz w:val="28"/>
          <w:szCs w:val="28"/>
        </w:rPr>
        <w:t>в</w:t>
      </w:r>
      <w:r w:rsidRPr="00711023">
        <w:rPr>
          <w:rFonts w:ascii="Times New Roman" w:hAnsi="Times New Roman"/>
          <w:sz w:val="28"/>
          <w:szCs w:val="28"/>
        </w:rPr>
        <w:t>мотранспорта;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механизация, автоматизация технологических процессов для выведения рабочих из загрязненных зон: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4)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применение эффективных и надежных аспирационных укр</w:t>
      </w:r>
      <w:r w:rsidRPr="00711023">
        <w:rPr>
          <w:rFonts w:ascii="Times New Roman" w:hAnsi="Times New Roman"/>
          <w:sz w:val="28"/>
          <w:szCs w:val="28"/>
        </w:rPr>
        <w:t>ы</w:t>
      </w:r>
      <w:r w:rsidRPr="00711023">
        <w:rPr>
          <w:rFonts w:ascii="Times New Roman" w:hAnsi="Times New Roman"/>
          <w:sz w:val="28"/>
          <w:szCs w:val="28"/>
        </w:rPr>
        <w:t>тий;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5)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использование эффективных средств пылеулавливания (циклоны, пыл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вые камеры, фильтры рукавные и т.д.);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6)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уборка помещений должна производиться с помощью пылесосных си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тем;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7)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применение средств инди</w:t>
      </w:r>
      <w:r>
        <w:rPr>
          <w:rFonts w:ascii="Times New Roman" w:hAnsi="Times New Roman"/>
          <w:sz w:val="28"/>
          <w:szCs w:val="28"/>
        </w:rPr>
        <w:t>видуальной защиты рабочими, при</w:t>
      </w:r>
      <w:r w:rsidRPr="00711023">
        <w:rPr>
          <w:rFonts w:ascii="Times New Roman" w:hAnsi="Times New Roman"/>
          <w:sz w:val="28"/>
          <w:szCs w:val="28"/>
        </w:rPr>
        <w:t xml:space="preserve"> невозмо</w:t>
      </w:r>
      <w:r w:rsidRPr="00711023">
        <w:rPr>
          <w:rFonts w:ascii="Times New Roman" w:hAnsi="Times New Roman"/>
          <w:sz w:val="28"/>
          <w:szCs w:val="28"/>
        </w:rPr>
        <w:t>ж</w:t>
      </w:r>
      <w:r w:rsidRPr="00711023">
        <w:rPr>
          <w:rFonts w:ascii="Times New Roman" w:hAnsi="Times New Roman"/>
          <w:sz w:val="28"/>
          <w:szCs w:val="28"/>
        </w:rPr>
        <w:t>но</w:t>
      </w:r>
      <w:r>
        <w:rPr>
          <w:rFonts w:ascii="Times New Roman" w:hAnsi="Times New Roman"/>
          <w:sz w:val="28"/>
          <w:szCs w:val="28"/>
        </w:rPr>
        <w:t>сти</w:t>
      </w:r>
      <w:r w:rsidRPr="00711023">
        <w:rPr>
          <w:rFonts w:ascii="Times New Roman" w:hAnsi="Times New Roman"/>
          <w:sz w:val="28"/>
          <w:szCs w:val="28"/>
        </w:rPr>
        <w:t xml:space="preserve"> изо</w:t>
      </w:r>
      <w:r>
        <w:rPr>
          <w:rFonts w:ascii="Times New Roman" w:hAnsi="Times New Roman"/>
          <w:sz w:val="28"/>
          <w:szCs w:val="28"/>
        </w:rPr>
        <w:t>лирования</w:t>
      </w:r>
      <w:r w:rsidRPr="00711023">
        <w:rPr>
          <w:rFonts w:ascii="Times New Roman" w:hAnsi="Times New Roman"/>
          <w:sz w:val="28"/>
          <w:szCs w:val="28"/>
        </w:rPr>
        <w:t xml:space="preserve"> от пыли.</w:t>
      </w:r>
    </w:p>
    <w:p w:rsidR="0046291C" w:rsidRPr="00260A7D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Вредные вещества в промышленности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Классификация вредных веществ и общие требования безопасности введ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 xml:space="preserve">ны  ГОСТ 12.1.007-76. Стандарт   распространяется на вредные </w:t>
      </w:r>
      <w:proofErr w:type="gramStart"/>
      <w:r w:rsidRPr="00711023">
        <w:rPr>
          <w:rFonts w:ascii="Times New Roman" w:hAnsi="Times New Roman"/>
          <w:sz w:val="28"/>
          <w:szCs w:val="28"/>
        </w:rPr>
        <w:t>вещества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с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держащиеся в сыр</w:t>
      </w:r>
      <w:r>
        <w:rPr>
          <w:rFonts w:ascii="Times New Roman" w:hAnsi="Times New Roman"/>
          <w:sz w:val="28"/>
          <w:szCs w:val="28"/>
        </w:rPr>
        <w:t xml:space="preserve">ье, продуктах, полуфабрикатов в </w:t>
      </w:r>
      <w:r w:rsidRPr="00711023">
        <w:rPr>
          <w:rFonts w:ascii="Times New Roman" w:hAnsi="Times New Roman"/>
          <w:sz w:val="28"/>
          <w:szCs w:val="28"/>
        </w:rPr>
        <w:t>отходах производства, и у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танавливает общие требования при их производстве, примен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нии и хранении.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В понятие микроклимат входят физические факторы производственной среды, которые определяют взаимодействие организма и сре</w:t>
      </w:r>
      <w:r>
        <w:rPr>
          <w:rFonts w:ascii="Times New Roman" w:hAnsi="Times New Roman"/>
          <w:sz w:val="28"/>
          <w:szCs w:val="28"/>
        </w:rPr>
        <w:t xml:space="preserve">ды. </w:t>
      </w:r>
      <w:r w:rsidRPr="00711023">
        <w:rPr>
          <w:rFonts w:ascii="Times New Roman" w:hAnsi="Times New Roman"/>
          <w:sz w:val="28"/>
          <w:szCs w:val="28"/>
        </w:rPr>
        <w:t xml:space="preserve">К </w:t>
      </w:r>
      <w:proofErr w:type="spellStart"/>
      <w:r w:rsidRPr="00711023">
        <w:rPr>
          <w:rFonts w:ascii="Times New Roman" w:hAnsi="Times New Roman"/>
          <w:sz w:val="28"/>
          <w:szCs w:val="28"/>
        </w:rPr>
        <w:t>метеофакторам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 внешней среды отн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сят: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- температуру воздуха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- влажность воздуха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- подвижность воздуха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- давление воздуха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На микроклимат  рабочей зоны большее значение оказывают физические свойства воздуха, которые определяют физиологическое состояние ч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ловека.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На производстве встречается сочетание высокой температуры, высокой влажности, а также низкой температуры. Установлено, что температура воздуха в производственных помещениях зависит от количества тепловыделений пр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изводственных источников, от количества работающих, от объема здания, во</w:t>
      </w:r>
      <w:r w:rsidRPr="00711023">
        <w:rPr>
          <w:rFonts w:ascii="Times New Roman" w:hAnsi="Times New Roman"/>
          <w:sz w:val="28"/>
          <w:szCs w:val="28"/>
        </w:rPr>
        <w:t>з</w:t>
      </w:r>
      <w:r w:rsidRPr="00711023">
        <w:rPr>
          <w:rFonts w:ascii="Times New Roman" w:hAnsi="Times New Roman"/>
          <w:sz w:val="28"/>
          <w:szCs w:val="28"/>
        </w:rPr>
        <w:t>духообмена помещений и др.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На производстве вырабатываемое организмом человека тепло постоянно отводится в окружающую среду. При этом организм  человека теряет тепло следующим путем: 1)конвекцией, 2)излучением, 3)испарением. Теплоотдача  организма путем конвекции осуществл</w:t>
      </w:r>
      <w:r w:rsidRPr="00711023">
        <w:rPr>
          <w:rFonts w:ascii="Times New Roman" w:hAnsi="Times New Roman"/>
          <w:sz w:val="28"/>
          <w:szCs w:val="28"/>
        </w:rPr>
        <w:t>я</w:t>
      </w:r>
      <w:r w:rsidRPr="00711023">
        <w:rPr>
          <w:rFonts w:ascii="Times New Roman" w:hAnsi="Times New Roman"/>
          <w:sz w:val="28"/>
          <w:szCs w:val="28"/>
        </w:rPr>
        <w:t xml:space="preserve">ется в результате </w:t>
      </w:r>
      <w:proofErr w:type="gramStart"/>
      <w:r w:rsidRPr="00711023">
        <w:rPr>
          <w:rFonts w:ascii="Times New Roman" w:hAnsi="Times New Roman"/>
          <w:sz w:val="28"/>
          <w:szCs w:val="28"/>
        </w:rPr>
        <w:t>разности температур поверхности тела человека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и возд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 xml:space="preserve">ха. 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Теплоотдача организма путем излучения осуществляется в результате </w:t>
      </w:r>
      <w:proofErr w:type="gramStart"/>
      <w:r w:rsidRPr="00711023">
        <w:rPr>
          <w:rFonts w:ascii="Times New Roman" w:hAnsi="Times New Roman"/>
          <w:sz w:val="28"/>
          <w:szCs w:val="28"/>
        </w:rPr>
        <w:t>разности температуры поверхности тела человека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и окр</w:t>
      </w:r>
      <w:r w:rsidRPr="00711023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жающей среды</w:t>
      </w:r>
      <w:r w:rsidRPr="00711023">
        <w:rPr>
          <w:rFonts w:ascii="Times New Roman" w:hAnsi="Times New Roman"/>
          <w:sz w:val="28"/>
          <w:szCs w:val="28"/>
        </w:rPr>
        <w:t>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Теплоотдача путем испарения осуществляется с поверхности тела челов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ка.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11023">
        <w:rPr>
          <w:rFonts w:ascii="Times New Roman" w:hAnsi="Times New Roman"/>
          <w:sz w:val="28"/>
          <w:szCs w:val="28"/>
        </w:rPr>
        <w:t>Метеофакторы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  в совокупности или отдельно</w:t>
      </w:r>
      <w:r>
        <w:rPr>
          <w:rFonts w:ascii="Times New Roman" w:hAnsi="Times New Roman"/>
          <w:sz w:val="28"/>
          <w:szCs w:val="28"/>
        </w:rPr>
        <w:t>,</w:t>
      </w:r>
      <w:r w:rsidRPr="00711023">
        <w:rPr>
          <w:rFonts w:ascii="Times New Roman" w:hAnsi="Times New Roman"/>
          <w:sz w:val="28"/>
          <w:szCs w:val="28"/>
        </w:rPr>
        <w:t xml:space="preserve"> в сильной степени влияют на физиологическую функцию человека – терморегуляцию. Терморегуляцией н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зывается совокупность процессов, которые обеспечивают теплообмен между организмом и внешней средой и сохраняют темп</w:t>
      </w:r>
      <w:r>
        <w:rPr>
          <w:rFonts w:ascii="Times New Roman" w:hAnsi="Times New Roman"/>
          <w:sz w:val="28"/>
          <w:szCs w:val="28"/>
        </w:rPr>
        <w:t>ературу чел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веческого тела на </w:t>
      </w:r>
      <w:r w:rsidRPr="00711023">
        <w:rPr>
          <w:rFonts w:ascii="Times New Roman" w:hAnsi="Times New Roman"/>
          <w:sz w:val="28"/>
          <w:szCs w:val="28"/>
        </w:rPr>
        <w:t xml:space="preserve"> постоянном уровне независимо от внешней среды. На практике в производс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венных условиях для поддержания определенного микроклимата особое знач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ние имеет движение воздуха. Это движение характеризуется скор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стью м/</w:t>
      </w:r>
      <w:proofErr w:type="gramStart"/>
      <w:r w:rsidRPr="00711023">
        <w:rPr>
          <w:rFonts w:ascii="Times New Roman" w:hAnsi="Times New Roman"/>
          <w:sz w:val="28"/>
          <w:szCs w:val="28"/>
        </w:rPr>
        <w:t>с</w:t>
      </w:r>
      <w:proofErr w:type="gramEnd"/>
      <w:r w:rsidRPr="00711023">
        <w:rPr>
          <w:rFonts w:ascii="Times New Roman" w:hAnsi="Times New Roman"/>
          <w:sz w:val="28"/>
          <w:szCs w:val="28"/>
        </w:rPr>
        <w:t>.</w:t>
      </w:r>
    </w:p>
    <w:p w:rsidR="0046291C" w:rsidRPr="00711023" w:rsidRDefault="0046291C" w:rsidP="0046291C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Установлено, что минимальная скорость </w:t>
      </w:r>
      <w:r>
        <w:rPr>
          <w:rFonts w:ascii="Times New Roman" w:hAnsi="Times New Roman"/>
          <w:sz w:val="28"/>
          <w:szCs w:val="28"/>
        </w:rPr>
        <w:t>воздушных п</w:t>
      </w:r>
      <w:r w:rsidRPr="00711023">
        <w:rPr>
          <w:rFonts w:ascii="Times New Roman" w:hAnsi="Times New Roman"/>
          <w:sz w:val="28"/>
          <w:szCs w:val="28"/>
        </w:rPr>
        <w:t>отоков, при которой организм человека начинает</w:t>
      </w:r>
      <w:r>
        <w:rPr>
          <w:rFonts w:ascii="Times New Roman" w:hAnsi="Times New Roman"/>
          <w:sz w:val="28"/>
          <w:szCs w:val="28"/>
        </w:rPr>
        <w:t xml:space="preserve"> их ощущать</w:t>
      </w:r>
      <w:r w:rsidRPr="00711023">
        <w:rPr>
          <w:rFonts w:ascii="Times New Roman" w:hAnsi="Times New Roman"/>
          <w:sz w:val="28"/>
          <w:szCs w:val="28"/>
        </w:rPr>
        <w:t xml:space="preserve"> составляет 0,25 м/с, а </w:t>
      </w:r>
      <w:r w:rsidRPr="00711023">
        <w:rPr>
          <w:rFonts w:ascii="Times New Roman" w:hAnsi="Times New Roman"/>
          <w:sz w:val="28"/>
          <w:szCs w:val="28"/>
        </w:rPr>
        <w:lastRenderedPageBreak/>
        <w:t>понижение те</w:t>
      </w:r>
      <w:r w:rsidRPr="00711023">
        <w:rPr>
          <w:rFonts w:ascii="Times New Roman" w:hAnsi="Times New Roman"/>
          <w:sz w:val="28"/>
          <w:szCs w:val="28"/>
        </w:rPr>
        <w:t>м</w:t>
      </w:r>
      <w:r w:rsidRPr="00711023">
        <w:rPr>
          <w:rFonts w:ascii="Times New Roman" w:hAnsi="Times New Roman"/>
          <w:sz w:val="28"/>
          <w:szCs w:val="28"/>
        </w:rPr>
        <w:t>пературы кожи организма происходит при скорости 0,3 м/с. Влажность в производственном помещении устанавл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вается в зависимости от периода года и при температуре воздуха = 14-25</w:t>
      </w:r>
      <w:proofErr w:type="gramStart"/>
      <w:r w:rsidRPr="00711023">
        <w:rPr>
          <w:rFonts w:ascii="Times New Roman" w:hAnsi="Times New Roman"/>
          <w:sz w:val="28"/>
          <w:szCs w:val="28"/>
        </w:rPr>
        <w:t>°С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 φ= 40-60%. На производстве температуру, относительную влажность, скорость движения воздуха для помещений уст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навливают в соответствии с требованиями ГОСТ ССБТ для теплого, холодного и переходного периода года. При этом учитывается категория работ по тяж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 xml:space="preserve">сти и избыток явного тепла. </w:t>
      </w:r>
      <w:proofErr w:type="gramStart"/>
      <w:r w:rsidRPr="00711023">
        <w:rPr>
          <w:rFonts w:ascii="Times New Roman" w:hAnsi="Times New Roman"/>
          <w:sz w:val="28"/>
          <w:szCs w:val="28"/>
        </w:rPr>
        <w:t>Согласно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санитарных норм СН-245-75 и ГОСТ ССБТ микроклимат в производственных помещениях разделен на 2 зоны: оптимал</w:t>
      </w:r>
      <w:r w:rsidRPr="00711023">
        <w:rPr>
          <w:rFonts w:ascii="Times New Roman" w:hAnsi="Times New Roman"/>
          <w:sz w:val="28"/>
          <w:szCs w:val="28"/>
        </w:rPr>
        <w:t>ь</w:t>
      </w:r>
      <w:r w:rsidRPr="00711023">
        <w:rPr>
          <w:rFonts w:ascii="Times New Roman" w:hAnsi="Times New Roman"/>
          <w:sz w:val="28"/>
          <w:szCs w:val="28"/>
        </w:rPr>
        <w:t xml:space="preserve">ную и допустимую. В зоне оптимальных сочетаний </w:t>
      </w:r>
      <w:proofErr w:type="spellStart"/>
      <w:r w:rsidRPr="00711023">
        <w:rPr>
          <w:rFonts w:ascii="Times New Roman" w:hAnsi="Times New Roman"/>
          <w:sz w:val="28"/>
          <w:szCs w:val="28"/>
        </w:rPr>
        <w:t>метеопараметров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 (зона комфорта) работающие сохраняют тепловое</w:t>
      </w:r>
      <w:r>
        <w:rPr>
          <w:rFonts w:ascii="Times New Roman" w:hAnsi="Times New Roman"/>
          <w:sz w:val="28"/>
          <w:szCs w:val="28"/>
        </w:rPr>
        <w:t xml:space="preserve"> равновесие без нарушения </w:t>
      </w:r>
      <w:r w:rsidRPr="00711023">
        <w:rPr>
          <w:rFonts w:ascii="Times New Roman" w:hAnsi="Times New Roman"/>
          <w:sz w:val="28"/>
          <w:szCs w:val="28"/>
        </w:rPr>
        <w:t xml:space="preserve"> терм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регуляции. При этом оценивают их как нормальные. В зоне допустимых соч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таний имею</w:t>
      </w:r>
      <w:r>
        <w:rPr>
          <w:rFonts w:ascii="Times New Roman" w:hAnsi="Times New Roman"/>
          <w:sz w:val="28"/>
          <w:szCs w:val="28"/>
        </w:rPr>
        <w:t xml:space="preserve">тся некоторые изменения </w:t>
      </w:r>
      <w:r w:rsidRPr="00711023">
        <w:rPr>
          <w:rFonts w:ascii="Times New Roman" w:hAnsi="Times New Roman"/>
          <w:sz w:val="28"/>
          <w:szCs w:val="28"/>
        </w:rPr>
        <w:t xml:space="preserve"> терморегуляции (повышение температ</w:t>
      </w:r>
      <w:r w:rsidRPr="00711023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ры тела) в связи, с чем </w:t>
      </w:r>
      <w:proofErr w:type="spellStart"/>
      <w:r>
        <w:rPr>
          <w:rFonts w:ascii="Times New Roman" w:hAnsi="Times New Roman"/>
          <w:sz w:val="28"/>
          <w:szCs w:val="28"/>
        </w:rPr>
        <w:t>теплоощущение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 ука</w:t>
      </w:r>
      <w:r>
        <w:rPr>
          <w:rFonts w:ascii="Times New Roman" w:hAnsi="Times New Roman"/>
          <w:sz w:val="28"/>
          <w:szCs w:val="28"/>
        </w:rPr>
        <w:t>зывае</w:t>
      </w:r>
      <w:r w:rsidRPr="00711023">
        <w:rPr>
          <w:rFonts w:ascii="Times New Roman" w:hAnsi="Times New Roman"/>
          <w:sz w:val="28"/>
          <w:szCs w:val="28"/>
        </w:rPr>
        <w:t>т на некомфортный избыток т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пла.</w:t>
      </w:r>
    </w:p>
    <w:p w:rsidR="00A75342" w:rsidRDefault="00A75342"/>
    <w:sectPr w:rsidR="00A75342" w:rsidSect="00A7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12B30"/>
    <w:multiLevelType w:val="hybridMultilevel"/>
    <w:tmpl w:val="F1F6093E"/>
    <w:lvl w:ilvl="0" w:tplc="AC7E09F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291C"/>
    <w:rsid w:val="0046291C"/>
    <w:rsid w:val="00A75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91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1085</Words>
  <Characters>6188</Characters>
  <Application>Microsoft Office Word</Application>
  <DocSecurity>0</DocSecurity>
  <Lines>51</Lines>
  <Paragraphs>14</Paragraphs>
  <ScaleCrop>false</ScaleCrop>
  <Company/>
  <LinksUpToDate>false</LinksUpToDate>
  <CharactersWithSpaces>7259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1</cp:revision>
  <dcterms:created xsi:type="dcterms:W3CDTF">2016-10-03T23:02:00Z</dcterms:created>
  <dcterms:modified xsi:type="dcterms:W3CDTF">2016-10-03T23:03:00Z</dcterms:modified>
</cp:coreProperties>
</file>